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FD" w:rsidRDefault="00B81AFD" w:rsidP="00B81A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Mangal"/>
          <w:b/>
          <w:bCs/>
          <w:sz w:val="24"/>
          <w:szCs w:val="24"/>
          <w:lang w:bidi="ne-NP"/>
        </w:rPr>
      </w:pPr>
      <w:r w:rsidRPr="00B81AFD">
        <w:rPr>
          <w:rFonts w:ascii="Times New Roman" w:eastAsia="Times New Roman" w:hAnsi="Times New Roman" w:cs="Mangal"/>
          <w:b/>
          <w:bCs/>
          <w:sz w:val="24"/>
          <w:szCs w:val="24"/>
          <w:cs/>
          <w:lang w:bidi="ne-NP"/>
        </w:rPr>
        <w:t>पोखरा विराटनगर माघ २० देखि सीधा हवाई उडान हुने</w:t>
      </w:r>
    </w:p>
    <w:p w:rsidR="00B81AFD" w:rsidRDefault="00B81AFD" w:rsidP="00B81AFD">
      <w:pPr>
        <w:spacing w:before="100" w:beforeAutospacing="1" w:after="100" w:afterAutospacing="1" w:line="240" w:lineRule="auto"/>
        <w:outlineLvl w:val="3"/>
        <w:rPr>
          <w:rFonts w:cs="Mangal"/>
        </w:rPr>
      </w:pPr>
      <w:r>
        <w:rPr>
          <w:rFonts w:cs="Mangal"/>
          <w:cs/>
        </w:rPr>
        <w:t>मंगलबार</w:t>
      </w:r>
      <w:r>
        <w:t xml:space="preserve">, </w:t>
      </w:r>
      <w:r>
        <w:rPr>
          <w:rFonts w:cs="Mangal"/>
          <w:cs/>
        </w:rPr>
        <w:t>पुष २२</w:t>
      </w:r>
      <w:r>
        <w:t xml:space="preserve">, </w:t>
      </w:r>
      <w:r>
        <w:rPr>
          <w:rFonts w:cs="Mangal"/>
          <w:cs/>
        </w:rPr>
        <w:t>२०७६</w:t>
      </w:r>
      <w:r>
        <w:rPr>
          <w:rFonts w:cs="Mangal"/>
        </w:rPr>
        <w:t xml:space="preserve"> (2020-01-8)</w:t>
      </w:r>
    </w:p>
    <w:p w:rsidR="00641C57" w:rsidRPr="00B81AFD" w:rsidRDefault="00641C57" w:rsidP="00B81AF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bidi="ne-NP"/>
        </w:rPr>
      </w:pPr>
      <w:r>
        <w:rPr>
          <w:rFonts w:cs="Mangal"/>
          <w:cs/>
        </w:rPr>
        <w:t>कारोबार संवाददाता</w:t>
      </w:r>
      <w:bookmarkStart w:id="0" w:name="_GoBack"/>
      <w:bookmarkEnd w:id="0"/>
    </w:p>
    <w:p w:rsidR="00B81AFD" w:rsidRPr="00B81AFD" w:rsidRDefault="00B81AFD" w:rsidP="00B8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पोखरा काठमाडौं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पोखरा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>–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भैरहवा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पोखरा भरतपुर सीधा हवाई सेवा दिँदै आएको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बुद्ध एयरले पोखराबाट बिराटनगरमा पनि हवाई उडान गर्ने भएको छ ।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br/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आगामी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माघ २० गते (फेब्रुअरी ३ तारिक) बाट पोखरादेखि विराटनगर र विराटनगरदेखि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पोखरा हवाई उडान गर्ने तयारी गरिएको बुद्ध एयरलायन्स कम्पनी पोखराका स्टेसन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म्यानेजर गौतम बरालले बताए । देशका विभिन्न सहरहरू जोडिएसँगै पर्यटन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प्रबद्र्धन हुने भएको उनले जनाए ।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</w:p>
    <w:p w:rsidR="00B81AFD" w:rsidRPr="00B81AFD" w:rsidRDefault="00B81AFD" w:rsidP="00B81AF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bidi="ne-NP"/>
        </w:rPr>
      </w:pPr>
    </w:p>
    <w:p w:rsidR="00B81AFD" w:rsidRPr="00B81AFD" w:rsidRDefault="00B81AFD" w:rsidP="00B81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उनले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भने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>, “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पहिलो चरणमा हामीले एउटा १८ सिट क्षेमताको जहाजबाट पोखरा विराटनगर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सीधा हवाई उडान गछौं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यात्रुको चाप र माग भएमा पुनः हवाई उडान तथा ठुलो सिट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क्षमताका जहाज समेत राख्न सक्छौं ।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”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नेपाल भ्रमण वर्षलाई लक्षित गरी बुद्ध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एयरले पर्यटन प्रबद्र्धन गर्नसमेत पोखरादेखि विराटनगरलाई सीधा हवाई सेवामा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जोड्न लागेको स्टेसन म्यानेजर बरालले बताए । उनका अनुसार पोखरा बिराटनगरको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हवाई उडान शुल्क करिब ७ हजार लाग्ने भएको छ ।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br/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पोखरामा बुद्ध एयरले पनि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माउन्टेन फ्लाइट दृश्यावलोकनका लागि हवाई जहाज चार्टरसमेत गर्दै आएको छ ।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करिब ३० मिनेटको माउन्टेन फ्लाइटमा हाल १६ सिटे जहाज प्रयोग गरिएको उनले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बताए । उनका अनुसार गत वर्ष सन् २०१९ मा करिब १ सय ५० भन्दा बढी माउण्टेन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फ्लाइट भएको छ ।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br/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माउन्टेन फ्लाइटअन्तर्गत अन्नपूर्ण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माछापुच्छ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>«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े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,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धौलागिरिलगायतका लगायतका हिमश्रृंखनाको नजिकै पु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>¥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याउने गरेको स्टेसन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म्यानेजर बरालले जनाए । प्रतिपर्यटक (नेपाली) ८ हजारदेखि (विदेशी) ९ हजार ५</w:t>
      </w: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 xml:space="preserve"> </w:t>
      </w:r>
      <w:r w:rsidRPr="00B81AFD">
        <w:rPr>
          <w:rFonts w:ascii="Times New Roman" w:eastAsia="Times New Roman" w:hAnsi="Times New Roman" w:cs="Mangal"/>
          <w:sz w:val="24"/>
          <w:szCs w:val="24"/>
          <w:cs/>
          <w:lang w:bidi="ne-NP"/>
        </w:rPr>
        <w:t>सयसम्मको शुल्क पर्ने कम्पनीले जनाएको छ ।</w:t>
      </w:r>
    </w:p>
    <w:p w:rsidR="00B81AFD" w:rsidRPr="00B81AFD" w:rsidRDefault="00B81AFD" w:rsidP="00B81A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ne-NP"/>
        </w:rPr>
      </w:pPr>
      <w:r w:rsidRPr="00B81AFD">
        <w:rPr>
          <w:rFonts w:ascii="Times New Roman" w:eastAsia="Times New Roman" w:hAnsi="Times New Roman" w:cs="Times New Roman"/>
          <w:sz w:val="24"/>
          <w:szCs w:val="24"/>
          <w:lang w:bidi="ne-NP"/>
        </w:rPr>
        <w:t> </w:t>
      </w:r>
    </w:p>
    <w:p w:rsidR="00C60639" w:rsidRDefault="00C60639"/>
    <w:sectPr w:rsidR="00C606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FD"/>
    <w:rsid w:val="00641C57"/>
    <w:rsid w:val="00B81AFD"/>
    <w:rsid w:val="00C6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81A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F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81AFD"/>
    <w:rPr>
      <w:rFonts w:ascii="Times New Roman" w:eastAsia="Times New Roman" w:hAnsi="Times New Roman" w:cs="Times New Roman"/>
      <w:b/>
      <w:bCs/>
      <w:sz w:val="24"/>
      <w:szCs w:val="24"/>
      <w:lang w:bidi="ne-N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81AF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1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F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B81AFD"/>
    <w:rPr>
      <w:rFonts w:ascii="Times New Roman" w:eastAsia="Times New Roman" w:hAnsi="Times New Roman" w:cs="Times New Roman"/>
      <w:b/>
      <w:bCs/>
      <w:sz w:val="24"/>
      <w:szCs w:val="24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8286">
          <w:marLeft w:val="0"/>
          <w:marRight w:val="4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2020-01-08T09:14:00Z</dcterms:created>
  <dcterms:modified xsi:type="dcterms:W3CDTF">2020-01-08T09:18:00Z</dcterms:modified>
</cp:coreProperties>
</file>